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300BCEF8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483E2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4D6C76A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483E22">
              <w:rPr>
                <w:rFonts w:cs="B Nazanin" w:hint="cs"/>
                <w:b/>
                <w:bCs/>
                <w:rtl/>
              </w:rPr>
              <w:t xml:space="preserve">عوارض اتیتامدیای حاد و مزمن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84A127F" w14:textId="0458194C" w:rsidR="009B0AE8" w:rsidRPr="004F6713" w:rsidRDefault="00905358" w:rsidP="009B0AE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عوارض اینتراکرانیال </w:t>
            </w:r>
            <w:r w:rsidR="009B0AE8"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26E22FE7" w14:textId="66BF1B9C" w:rsidR="00AB4EDA" w:rsidRDefault="00905358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عوارض اکستراکرانیال </w:t>
            </w:r>
          </w:p>
          <w:p w14:paraId="7DB9363C" w14:textId="08E54065" w:rsidR="00534BA0" w:rsidRPr="004F6713" w:rsidRDefault="00534BA0" w:rsidP="008603A6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646A99E" w14:textId="6CC83B76" w:rsidR="009755BF" w:rsidRPr="004F6713" w:rsidRDefault="00905358" w:rsidP="009755BF">
            <w:pPr>
              <w:pStyle w:val="NoSpacing"/>
              <w:rPr>
                <w:rFonts w:ascii="Times New Roman" w:hAnsi="Times New Roman" w:cs="B Mitra"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آشنایی با انواع عوارض </w:t>
            </w:r>
            <w:r w:rsidR="008603A6">
              <w:rPr>
                <w:rFonts w:ascii="Times New Roman" w:hAnsi="Times New Roman" w:cs="B Mitra"/>
              </w:rPr>
              <w:t>AOM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 و </w:t>
            </w:r>
            <w:r w:rsidR="008603A6">
              <w:rPr>
                <w:rFonts w:ascii="Times New Roman" w:hAnsi="Times New Roman" w:cs="B Mitra"/>
              </w:rPr>
              <w:t>COM</w:t>
            </w:r>
          </w:p>
          <w:p w14:paraId="74F8C74C" w14:textId="55D566AF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نحوه تشخیص تشخیص افتراقی ها و روش های درمانی 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098C7AD5" w14:textId="4FA8A3B0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</w:rPr>
            </w:pP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19D72" w14:textId="77777777" w:rsidR="008C414F" w:rsidRDefault="008C414F">
      <w:pPr>
        <w:spacing w:after="0" w:line="240" w:lineRule="auto"/>
      </w:pPr>
      <w:r>
        <w:separator/>
      </w:r>
    </w:p>
  </w:endnote>
  <w:endnote w:type="continuationSeparator" w:id="0">
    <w:p w14:paraId="4E0AA835" w14:textId="77777777" w:rsidR="008C414F" w:rsidRDefault="008C4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27222" w14:textId="77777777" w:rsidR="008C414F" w:rsidRDefault="008C414F">
      <w:pPr>
        <w:spacing w:after="0" w:line="240" w:lineRule="auto"/>
      </w:pPr>
      <w:r>
        <w:separator/>
      </w:r>
    </w:p>
  </w:footnote>
  <w:footnote w:type="continuationSeparator" w:id="0">
    <w:p w14:paraId="2B232048" w14:textId="77777777" w:rsidR="008C414F" w:rsidRDefault="008C4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8C414F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8C414F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8C414F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B0F67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22</cp:revision>
  <cp:lastPrinted>2021-06-23T07:39:00Z</cp:lastPrinted>
  <dcterms:created xsi:type="dcterms:W3CDTF">2020-02-16T09:33:00Z</dcterms:created>
  <dcterms:modified xsi:type="dcterms:W3CDTF">2023-09-27T09:20:00Z</dcterms:modified>
</cp:coreProperties>
</file>